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B37" w:rsidRDefault="001F1B37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-710565</wp:posOffset>
            </wp:positionH>
            <wp:positionV relativeFrom="paragraph">
              <wp:posOffset>-360045</wp:posOffset>
            </wp:positionV>
            <wp:extent cx="7534275" cy="106584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форм_рес_и_средства_ИКТ_в_организации_1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8707" cy="1066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0"/>
          <w:szCs w:val="0"/>
          <w:lang w:val="ru-RU"/>
        </w:rPr>
        <w:br w:type="page"/>
      </w:r>
    </w:p>
    <w:p w:rsidR="001F1B37" w:rsidRDefault="001F1B37">
      <w:pPr>
        <w:rPr>
          <w:sz w:val="0"/>
          <w:szCs w:val="0"/>
          <w:lang w:val="ru-RU"/>
        </w:rPr>
      </w:pPr>
      <w:bookmarkStart w:id="0" w:name="_GoBack"/>
      <w:r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70DBEE01" wp14:editId="40469898">
            <wp:simplePos x="0" y="0"/>
            <wp:positionH relativeFrom="column">
              <wp:posOffset>-701040</wp:posOffset>
            </wp:positionH>
            <wp:positionV relativeFrom="paragraph">
              <wp:posOffset>-331470</wp:posOffset>
            </wp:positionV>
            <wp:extent cx="7515225" cy="106489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форм_рес_и_средства_ИКТ_в_организации_2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19646" cy="106552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sz w:val="0"/>
          <w:szCs w:val="0"/>
          <w:lang w:val="ru-RU"/>
        </w:rPr>
        <w:br w:type="page"/>
      </w:r>
    </w:p>
    <w:p w:rsidR="003728AE" w:rsidRPr="005652E5" w:rsidRDefault="003728AE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3728A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МНИД-19.plx</w:t>
            </w:r>
          </w:p>
        </w:tc>
        <w:tc>
          <w:tcPr>
            <w:tcW w:w="426" w:type="dxa"/>
          </w:tcPr>
          <w:p w:rsidR="003728AE" w:rsidRDefault="003728AE"/>
        </w:tc>
        <w:tc>
          <w:tcPr>
            <w:tcW w:w="1135" w:type="dxa"/>
          </w:tcPr>
          <w:p w:rsidR="003728AE" w:rsidRDefault="003728AE"/>
        </w:tc>
        <w:tc>
          <w:tcPr>
            <w:tcW w:w="852" w:type="dxa"/>
          </w:tcPr>
          <w:p w:rsidR="003728AE" w:rsidRDefault="003728AE"/>
        </w:tc>
        <w:tc>
          <w:tcPr>
            <w:tcW w:w="993" w:type="dxa"/>
          </w:tcPr>
          <w:p w:rsidR="003728AE" w:rsidRDefault="003728AE"/>
        </w:tc>
        <w:tc>
          <w:tcPr>
            <w:tcW w:w="1702" w:type="dxa"/>
          </w:tcPr>
          <w:p w:rsidR="003728AE" w:rsidRDefault="003728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728AE">
        <w:trPr>
          <w:trHeight w:hRule="exact" w:val="277"/>
        </w:trPr>
        <w:tc>
          <w:tcPr>
            <w:tcW w:w="4679" w:type="dxa"/>
          </w:tcPr>
          <w:p w:rsidR="003728AE" w:rsidRDefault="003728AE"/>
        </w:tc>
        <w:tc>
          <w:tcPr>
            <w:tcW w:w="426" w:type="dxa"/>
          </w:tcPr>
          <w:p w:rsidR="003728AE" w:rsidRDefault="003728AE"/>
        </w:tc>
        <w:tc>
          <w:tcPr>
            <w:tcW w:w="1135" w:type="dxa"/>
          </w:tcPr>
          <w:p w:rsidR="003728AE" w:rsidRDefault="003728AE"/>
        </w:tc>
        <w:tc>
          <w:tcPr>
            <w:tcW w:w="852" w:type="dxa"/>
          </w:tcPr>
          <w:p w:rsidR="003728AE" w:rsidRDefault="003728AE"/>
        </w:tc>
        <w:tc>
          <w:tcPr>
            <w:tcW w:w="993" w:type="dxa"/>
          </w:tcPr>
          <w:p w:rsidR="003728AE" w:rsidRDefault="003728AE"/>
        </w:tc>
        <w:tc>
          <w:tcPr>
            <w:tcW w:w="1702" w:type="dxa"/>
          </w:tcPr>
          <w:p w:rsidR="003728AE" w:rsidRDefault="003728AE"/>
        </w:tc>
        <w:tc>
          <w:tcPr>
            <w:tcW w:w="993" w:type="dxa"/>
          </w:tcPr>
          <w:p w:rsidR="003728AE" w:rsidRDefault="003728AE"/>
        </w:tc>
      </w:tr>
      <w:tr w:rsidR="003728AE" w:rsidRPr="001F1B3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3728A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728AE" w:rsidRPr="001F1B3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</w:tr>
      <w:tr w:rsidR="003728A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728AE" w:rsidRPr="001F1B3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3728AE" w:rsidRPr="001F1B3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Экологического образования и рационального природопользования</w:t>
            </w:r>
          </w:p>
        </w:tc>
      </w:tr>
      <w:tr w:rsidR="003728AE" w:rsidRPr="001F1B3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к.г.н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Копосова Н.Н.</w:t>
            </w:r>
          </w:p>
        </w:tc>
      </w:tr>
      <w:tr w:rsidR="003728A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728AE" w:rsidRPr="001F1B3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</w:tr>
      <w:tr w:rsidR="003728AE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728AE" w:rsidRPr="001F1B37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3728A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728AE" w:rsidRPr="001F1B3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</w:tr>
      <w:tr w:rsidR="003728A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3728AE" w:rsidRPr="001F1B3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3728AE" w:rsidRPr="001F1B3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Экологического образования и рационального природопользования</w:t>
            </w:r>
          </w:p>
        </w:tc>
      </w:tr>
      <w:tr w:rsidR="003728AE" w:rsidRPr="001F1B3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к.г.н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Копосова Н.Н.</w:t>
            </w:r>
          </w:p>
        </w:tc>
        <w:tc>
          <w:tcPr>
            <w:tcW w:w="1702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</w:tr>
      <w:tr w:rsidR="003728A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728AE" w:rsidRPr="001F1B3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</w:tr>
      <w:tr w:rsidR="003728AE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3728AE" w:rsidRPr="001F1B37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3728A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728AE" w:rsidRPr="001F1B3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</w:tr>
      <w:tr w:rsidR="003728A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3728AE" w:rsidRPr="001F1B3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3728AE" w:rsidRPr="001F1B3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Экологического образования и рационального природопользования</w:t>
            </w:r>
          </w:p>
        </w:tc>
      </w:tr>
      <w:tr w:rsidR="003728AE" w:rsidRPr="001F1B37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к.г.н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Копосова Н.Н.</w:t>
            </w:r>
          </w:p>
        </w:tc>
        <w:tc>
          <w:tcPr>
            <w:tcW w:w="1702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</w:tr>
      <w:tr w:rsidR="003728AE" w:rsidRPr="001F1B37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3728AE">
            <w:pPr>
              <w:rPr>
                <w:lang w:val="ru-RU"/>
              </w:rPr>
            </w:pPr>
          </w:p>
        </w:tc>
      </w:tr>
      <w:tr w:rsidR="003728A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3728AE" w:rsidRDefault="003728AE"/>
        </w:tc>
        <w:tc>
          <w:tcPr>
            <w:tcW w:w="852" w:type="dxa"/>
          </w:tcPr>
          <w:p w:rsidR="003728AE" w:rsidRDefault="003728AE"/>
        </w:tc>
        <w:tc>
          <w:tcPr>
            <w:tcW w:w="993" w:type="dxa"/>
          </w:tcPr>
          <w:p w:rsidR="003728AE" w:rsidRDefault="003728AE"/>
        </w:tc>
        <w:tc>
          <w:tcPr>
            <w:tcW w:w="1702" w:type="dxa"/>
          </w:tcPr>
          <w:p w:rsidR="003728AE" w:rsidRDefault="003728AE"/>
        </w:tc>
        <w:tc>
          <w:tcPr>
            <w:tcW w:w="993" w:type="dxa"/>
          </w:tcPr>
          <w:p w:rsidR="003728AE" w:rsidRDefault="003728AE"/>
        </w:tc>
      </w:tr>
      <w:tr w:rsidR="003728AE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3728AE">
        <w:trPr>
          <w:trHeight w:hRule="exact" w:val="527"/>
        </w:trPr>
        <w:tc>
          <w:tcPr>
            <w:tcW w:w="4679" w:type="dxa"/>
          </w:tcPr>
          <w:p w:rsidR="003728AE" w:rsidRDefault="003728AE"/>
        </w:tc>
        <w:tc>
          <w:tcPr>
            <w:tcW w:w="426" w:type="dxa"/>
          </w:tcPr>
          <w:p w:rsidR="003728AE" w:rsidRDefault="003728AE"/>
        </w:tc>
        <w:tc>
          <w:tcPr>
            <w:tcW w:w="1135" w:type="dxa"/>
          </w:tcPr>
          <w:p w:rsidR="003728AE" w:rsidRDefault="003728AE"/>
        </w:tc>
        <w:tc>
          <w:tcPr>
            <w:tcW w:w="852" w:type="dxa"/>
          </w:tcPr>
          <w:p w:rsidR="003728AE" w:rsidRDefault="003728AE"/>
        </w:tc>
        <w:tc>
          <w:tcPr>
            <w:tcW w:w="993" w:type="dxa"/>
          </w:tcPr>
          <w:p w:rsidR="003728AE" w:rsidRDefault="003728AE"/>
        </w:tc>
        <w:tc>
          <w:tcPr>
            <w:tcW w:w="1702" w:type="dxa"/>
          </w:tcPr>
          <w:p w:rsidR="003728AE" w:rsidRDefault="003728AE"/>
        </w:tc>
        <w:tc>
          <w:tcPr>
            <w:tcW w:w="993" w:type="dxa"/>
          </w:tcPr>
          <w:p w:rsidR="003728AE" w:rsidRDefault="003728AE"/>
        </w:tc>
      </w:tr>
      <w:tr w:rsidR="003728A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728AE" w:rsidRPr="001F1B3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</w:tr>
      <w:tr w:rsidR="003728A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3728AE" w:rsidRPr="001F1B3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3728AE" w:rsidRPr="001F1B3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Экологического образования и рационального природопользования</w:t>
            </w:r>
          </w:p>
        </w:tc>
      </w:tr>
      <w:tr w:rsidR="003728AE" w:rsidRPr="001F1B3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к.г.н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Копосова Н.Н.</w:t>
            </w:r>
          </w:p>
        </w:tc>
        <w:tc>
          <w:tcPr>
            <w:tcW w:w="1702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</w:tr>
      <w:tr w:rsidR="003728A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728A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  <w:tc>
          <w:tcPr>
            <w:tcW w:w="993" w:type="dxa"/>
          </w:tcPr>
          <w:p w:rsidR="003728AE" w:rsidRDefault="003728AE"/>
        </w:tc>
        <w:tc>
          <w:tcPr>
            <w:tcW w:w="1702" w:type="dxa"/>
          </w:tcPr>
          <w:p w:rsidR="003728AE" w:rsidRDefault="003728AE"/>
        </w:tc>
        <w:tc>
          <w:tcPr>
            <w:tcW w:w="993" w:type="dxa"/>
          </w:tcPr>
          <w:p w:rsidR="003728AE" w:rsidRDefault="003728AE"/>
        </w:tc>
      </w:tr>
      <w:tr w:rsidR="003728A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3728AE" w:rsidRDefault="005652E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5"/>
        <w:gridCol w:w="1489"/>
        <w:gridCol w:w="1751"/>
        <w:gridCol w:w="4795"/>
        <w:gridCol w:w="973"/>
      </w:tblGrid>
      <w:tr w:rsidR="003728A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МНИД-19.plx</w:t>
            </w:r>
          </w:p>
        </w:tc>
        <w:tc>
          <w:tcPr>
            <w:tcW w:w="5104" w:type="dxa"/>
          </w:tcPr>
          <w:p w:rsidR="003728AE" w:rsidRDefault="003728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728AE" w:rsidRPr="001F1B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728AE" w:rsidRPr="001F1B3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Создать условия для  формирования общекультурной компетентности, связанной с применением ИКТ для решения практико-ориентированных задач в научно-исследовательской деятельности.</w:t>
            </w:r>
          </w:p>
        </w:tc>
      </w:tr>
      <w:tr w:rsidR="003728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728AE" w:rsidRPr="001F1B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изучение основных теоретических концепций и передового опыта в области ИКТ;</w:t>
            </w:r>
          </w:p>
        </w:tc>
      </w:tr>
      <w:tr w:rsidR="003728AE" w:rsidRPr="001F1B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изучение средств ИКТ, используемых в научно-исследовательской деятельности;</w:t>
            </w:r>
          </w:p>
        </w:tc>
      </w:tr>
      <w:tr w:rsidR="003728AE" w:rsidRPr="001F1B3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формированию общих навыков работы с техническим программным обеспечением в научных исследованиях.</w:t>
            </w:r>
          </w:p>
        </w:tc>
      </w:tr>
      <w:tr w:rsidR="003728AE" w:rsidRPr="001F1B37">
        <w:trPr>
          <w:trHeight w:hRule="exact" w:val="277"/>
        </w:trPr>
        <w:tc>
          <w:tcPr>
            <w:tcW w:w="766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</w:tr>
      <w:tr w:rsidR="003728AE" w:rsidRPr="001F1B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728A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К.М.03.ДВ.01</w:t>
            </w:r>
          </w:p>
        </w:tc>
      </w:tr>
      <w:tr w:rsidR="003728AE" w:rsidRPr="001F1B3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728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научно-педагогического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3728AE" w:rsidRPr="001F1B3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методика научно-исследовательской деятельности</w:t>
            </w:r>
          </w:p>
        </w:tc>
      </w:tr>
      <w:tr w:rsidR="003728AE" w:rsidRPr="001F1B3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728AE" w:rsidRPr="001F1B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научно-исследовательской деятельности 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3728AE" w:rsidRPr="001F1B3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научно-исследовательской деятельности педагога</w:t>
            </w:r>
          </w:p>
        </w:tc>
      </w:tr>
      <w:tr w:rsidR="003728AE" w:rsidRPr="001F1B37">
        <w:trPr>
          <w:trHeight w:hRule="exact" w:val="277"/>
        </w:trPr>
        <w:tc>
          <w:tcPr>
            <w:tcW w:w="766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</w:tr>
      <w:tr w:rsidR="003728AE" w:rsidRPr="001F1B3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728AE" w:rsidRPr="001F1B37" w:rsidTr="005652E5">
        <w:trPr>
          <w:trHeight w:hRule="exact" w:val="8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УК-4: Способен применять современные коммуникативные технологии, в том числе на иностранно</w:t>
            </w:r>
            <w:proofErr w:type="gramStart"/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м(</w:t>
            </w:r>
            <w:proofErr w:type="spellStart"/>
            <w:proofErr w:type="gramEnd"/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языке(ах), для академического и профессионального взаимодействия</w:t>
            </w:r>
          </w:p>
          <w:p w:rsidR="005652E5" w:rsidRPr="005652E5" w:rsidRDefault="005652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УК-4.1. Редактирует, составляет и переводит различные академические тексты в том числе на иностранно</w:t>
            </w:r>
            <w:proofErr w:type="gramStart"/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м(</w:t>
            </w:r>
            <w:proofErr w:type="spellStart"/>
            <w:proofErr w:type="gramEnd"/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языке(ах);</w:t>
            </w:r>
          </w:p>
        </w:tc>
      </w:tr>
      <w:tr w:rsidR="003728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28AE" w:rsidRPr="001F1B3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научном уровне знает и понимает принципы формирования научного знания и способы хранения и передачи научной информации</w:t>
            </w:r>
          </w:p>
        </w:tc>
      </w:tr>
      <w:tr w:rsidR="003728AE" w:rsidRPr="001F1B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вектор развития ИКТ технологий, средства ИКТ в научно-исследовательской деятельности</w:t>
            </w:r>
          </w:p>
        </w:tc>
      </w:tr>
      <w:tr w:rsidR="003728AE" w:rsidRPr="001F1B3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 прикладных программных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среств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ИКТ для организации и представления результатов научно- исследовательской деятельности</w:t>
            </w:r>
          </w:p>
        </w:tc>
      </w:tr>
      <w:tr w:rsidR="003728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28AE" w:rsidRPr="001F1B3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выбирать средства ИКТ в соответствии с требованиями к условиям применения при решении практически ориентированных и научно-исследовательских задач</w:t>
            </w:r>
          </w:p>
        </w:tc>
      </w:tr>
      <w:tr w:rsidR="003728AE" w:rsidRPr="001F1B3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поддержке преподавателя осваивать ресурсы информационных образовательных систем и проектировать их развитие</w:t>
            </w:r>
          </w:p>
        </w:tc>
      </w:tr>
      <w:tr w:rsidR="003728AE" w:rsidRPr="001F1B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алгоритму осуществлять информационные операции (поиск, обработка, сохранение, воспроизведение)</w:t>
            </w:r>
          </w:p>
        </w:tc>
      </w:tr>
      <w:tr w:rsidR="003728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28AE" w:rsidRPr="001F1B3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пополнения знаний на основе использования различных источников информации, в том числе электронных и на иностранном языке, из разных научных областей</w:t>
            </w:r>
          </w:p>
        </w:tc>
      </w:tr>
      <w:tr w:rsidR="003728AE" w:rsidRPr="001F1B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обработки научной информации с использованием программных средств ИКТ</w:t>
            </w:r>
          </w:p>
        </w:tc>
      </w:tr>
      <w:tr w:rsidR="003728AE" w:rsidRPr="001F1B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 научной информации средствами ИКТ</w:t>
            </w:r>
          </w:p>
        </w:tc>
      </w:tr>
      <w:tr w:rsidR="003728AE" w:rsidRPr="001F1B37" w:rsidTr="005652E5">
        <w:trPr>
          <w:trHeight w:hRule="exact" w:val="88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ПК-1: </w:t>
            </w:r>
            <w:proofErr w:type="gramStart"/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самостоятельно приобретать и использовать с помощью информационных технологий, новые знания и умения, непосредственно связанные со сферой профессиональной деятельности</w:t>
            </w:r>
          </w:p>
          <w:p w:rsidR="005652E5" w:rsidRPr="005652E5" w:rsidRDefault="005652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ПК.1.2. Владеет методами анализа результатов исследований и обобщения научных знаний с помощью информационных технологий</w:t>
            </w:r>
          </w:p>
        </w:tc>
      </w:tr>
      <w:tr w:rsidR="003728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28AE" w:rsidRPr="001F1B3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научном уровне знает и понимает принципы проектирования современных средств ИКТ в научно-исследовательской деятельности</w:t>
            </w:r>
          </w:p>
        </w:tc>
      </w:tr>
      <w:tr w:rsidR="003728AE" w:rsidRPr="001F1B3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использования аппаратных и программных средств ИКТ в научно-исследовательской деятельности</w:t>
            </w:r>
          </w:p>
        </w:tc>
      </w:tr>
      <w:tr w:rsidR="003728AE" w:rsidRPr="001F1B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 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прикладных</w:t>
            </w:r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программных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среств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проектирования научно-исследовательской деятельности</w:t>
            </w:r>
          </w:p>
        </w:tc>
      </w:tr>
      <w:tr w:rsidR="003728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28AE" w:rsidRPr="001F1B3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планировать и создавать программы и электронные образовательные ресурсы для обучающихся учебных заведений различного уровня.</w:t>
            </w:r>
          </w:p>
        </w:tc>
      </w:tr>
      <w:tr w:rsidR="003728AE" w:rsidRPr="001F1B3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поддержке проектировать развитие ресурсов информационных образовательных систем, частично изменять и адаптировать их</w:t>
            </w:r>
          </w:p>
        </w:tc>
      </w:tr>
      <w:tr w:rsidR="003728AE" w:rsidRPr="001F1B3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алгоритму создавать методическое сопровождение для научно-исследовательской деятельности средствами ИКТ</w:t>
            </w:r>
          </w:p>
        </w:tc>
      </w:tr>
      <w:tr w:rsidR="003728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3728AE" w:rsidRDefault="005652E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2"/>
        <w:gridCol w:w="275"/>
        <w:gridCol w:w="2974"/>
        <w:gridCol w:w="958"/>
        <w:gridCol w:w="692"/>
        <w:gridCol w:w="1110"/>
        <w:gridCol w:w="1263"/>
        <w:gridCol w:w="678"/>
        <w:gridCol w:w="394"/>
        <w:gridCol w:w="977"/>
      </w:tblGrid>
      <w:tr w:rsidR="003728A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МНИД-19.plx</w:t>
            </w:r>
          </w:p>
        </w:tc>
        <w:tc>
          <w:tcPr>
            <w:tcW w:w="851" w:type="dxa"/>
          </w:tcPr>
          <w:p w:rsidR="003728AE" w:rsidRDefault="003728AE"/>
        </w:tc>
        <w:tc>
          <w:tcPr>
            <w:tcW w:w="710" w:type="dxa"/>
          </w:tcPr>
          <w:p w:rsidR="003728AE" w:rsidRDefault="003728AE"/>
        </w:tc>
        <w:tc>
          <w:tcPr>
            <w:tcW w:w="1135" w:type="dxa"/>
          </w:tcPr>
          <w:p w:rsidR="003728AE" w:rsidRDefault="003728AE"/>
        </w:tc>
        <w:tc>
          <w:tcPr>
            <w:tcW w:w="1277" w:type="dxa"/>
          </w:tcPr>
          <w:p w:rsidR="003728AE" w:rsidRDefault="003728AE"/>
        </w:tc>
        <w:tc>
          <w:tcPr>
            <w:tcW w:w="710" w:type="dxa"/>
          </w:tcPr>
          <w:p w:rsidR="003728AE" w:rsidRDefault="003728AE"/>
        </w:tc>
        <w:tc>
          <w:tcPr>
            <w:tcW w:w="426" w:type="dxa"/>
          </w:tcPr>
          <w:p w:rsidR="003728AE" w:rsidRDefault="003728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728AE" w:rsidRPr="001F1B3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 содержания образовательных программ и методического сопровождения к ним на основе средств ИКТ</w:t>
            </w:r>
          </w:p>
        </w:tc>
      </w:tr>
      <w:tr w:rsidR="003728AE" w:rsidRPr="001F1B3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 этапов научно-исследовательской деятельности</w:t>
            </w:r>
          </w:p>
        </w:tc>
      </w:tr>
      <w:tr w:rsidR="003728AE" w:rsidRPr="001F1B3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способами построения индивидуального маршрута средствами ИКТ</w:t>
            </w:r>
          </w:p>
        </w:tc>
      </w:tr>
      <w:tr w:rsidR="003728AE" w:rsidRPr="001F1B3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728A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28AE" w:rsidRPr="001F1B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принципы использования 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</w:t>
            </w:r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ИКТ в научно-исследовательской деятельности.</w:t>
            </w:r>
          </w:p>
        </w:tc>
      </w:tr>
      <w:tr w:rsidR="003728AE" w:rsidRPr="001F1B3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назначение прикладных программных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среств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ИКТ для организации и представления результатов научно- исследовательской деятельности</w:t>
            </w:r>
          </w:p>
        </w:tc>
      </w:tr>
      <w:tr w:rsidR="003728A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28AE" w:rsidRPr="001F1B3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средства ИКТ в соответствии с требованиями к условиям применения при организации собственной научно-исследовательской деятельности,</w:t>
            </w:r>
          </w:p>
        </w:tc>
      </w:tr>
      <w:tr w:rsidR="003728AE" w:rsidRPr="001F1B3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методическое сопровождение для научно-исследовательской деятельности средствами ИКТ</w:t>
            </w:r>
          </w:p>
        </w:tc>
      </w:tr>
      <w:tr w:rsidR="003728A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28AE" w:rsidRPr="001F1B3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планирования и создания электронных образовательных ресурсов для обучения учащихся учебных заведений различного уровня,</w:t>
            </w:r>
          </w:p>
        </w:tc>
      </w:tr>
      <w:tr w:rsidR="003728AE" w:rsidRPr="001F1B3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проектирования содержания образовательных программ и методического сопровождения к ним на основе средств ИКТ.</w:t>
            </w:r>
          </w:p>
        </w:tc>
      </w:tr>
      <w:tr w:rsidR="003728AE" w:rsidRPr="001F1B37">
        <w:trPr>
          <w:trHeight w:hRule="exact" w:val="277"/>
        </w:trPr>
        <w:tc>
          <w:tcPr>
            <w:tcW w:w="766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</w:tr>
      <w:tr w:rsidR="003728AE" w:rsidRPr="001F1B3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728A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728AE" w:rsidRPr="001F1B3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ИКТ в науке и образовании.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3728AE">
            <w:pPr>
              <w:rPr>
                <w:lang w:val="ru-RU"/>
              </w:rPr>
            </w:pPr>
          </w:p>
        </w:tc>
      </w:tr>
      <w:tr w:rsidR="003728A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</w:t>
            </w:r>
          </w:p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</w:tr>
      <w:tr w:rsidR="003728A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</w:tr>
      <w:tr w:rsidR="003728A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Системное использование ИКТ в науке и образовании.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</w:tr>
      <w:tr w:rsidR="003728A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Системное использование ИКТ в науке и образовании. /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</w:tr>
      <w:tr w:rsidR="003728A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Целесообразность выбора и эффективность использования ИКТ.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</w:t>
            </w:r>
          </w:p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</w:tr>
      <w:tr w:rsidR="003728A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Целесообразность выбора и эффективность использования ИКТ. /</w:t>
            </w:r>
            <w:proofErr w:type="spellStart"/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</w:t>
            </w:r>
          </w:p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</w:tr>
      <w:tr w:rsidR="003728A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Целесообразность выбора и эффективность использования ИКТ. /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</w:tr>
      <w:tr w:rsidR="003728AE" w:rsidRPr="001F1B3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ИКТ для обработки и представления результатов научно- исследовательской деятельности.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3728AE">
            <w:pPr>
              <w:rPr>
                <w:lang w:val="ru-RU"/>
              </w:rPr>
            </w:pPr>
          </w:p>
        </w:tc>
      </w:tr>
      <w:tr w:rsidR="003728A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Текстовый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Верстка текста. /</w:t>
            </w:r>
            <w:proofErr w:type="spellStart"/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Л2.4</w:t>
            </w:r>
          </w:p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</w:tr>
      <w:tr w:rsidR="003728A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Текстовый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Верстка текста. /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Л2.3Л3.1</w:t>
            </w:r>
          </w:p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</w:tr>
      <w:tr w:rsidR="003728A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презентации. Визуальное сопровождение. /</w:t>
            </w:r>
            <w:proofErr w:type="spellStart"/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</w:tr>
      <w:tr w:rsidR="003728A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презентации. Визуальное сопровождение. /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Л2.3Л3.1</w:t>
            </w:r>
          </w:p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</w:tr>
      <w:tr w:rsidR="003728A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Работа с таблицами. /</w:t>
            </w:r>
            <w:proofErr w:type="spellStart"/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</w:t>
            </w:r>
          </w:p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</w:tr>
    </w:tbl>
    <w:p w:rsidR="003728AE" w:rsidRDefault="005652E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248"/>
        <w:gridCol w:w="1551"/>
        <w:gridCol w:w="1897"/>
        <w:gridCol w:w="911"/>
        <w:gridCol w:w="693"/>
        <w:gridCol w:w="1090"/>
        <w:gridCol w:w="710"/>
        <w:gridCol w:w="580"/>
        <w:gridCol w:w="642"/>
        <w:gridCol w:w="357"/>
        <w:gridCol w:w="898"/>
      </w:tblGrid>
      <w:tr w:rsidR="003728A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МНИД-19.plx</w:t>
            </w:r>
          </w:p>
        </w:tc>
        <w:tc>
          <w:tcPr>
            <w:tcW w:w="851" w:type="dxa"/>
          </w:tcPr>
          <w:p w:rsidR="003728AE" w:rsidRDefault="003728AE"/>
        </w:tc>
        <w:tc>
          <w:tcPr>
            <w:tcW w:w="710" w:type="dxa"/>
          </w:tcPr>
          <w:p w:rsidR="003728AE" w:rsidRDefault="003728AE"/>
        </w:tc>
        <w:tc>
          <w:tcPr>
            <w:tcW w:w="1135" w:type="dxa"/>
          </w:tcPr>
          <w:p w:rsidR="003728AE" w:rsidRDefault="003728AE"/>
        </w:tc>
        <w:tc>
          <w:tcPr>
            <w:tcW w:w="710" w:type="dxa"/>
          </w:tcPr>
          <w:p w:rsidR="003728AE" w:rsidRDefault="003728AE"/>
        </w:tc>
        <w:tc>
          <w:tcPr>
            <w:tcW w:w="568" w:type="dxa"/>
          </w:tcPr>
          <w:p w:rsidR="003728AE" w:rsidRDefault="003728AE"/>
        </w:tc>
        <w:tc>
          <w:tcPr>
            <w:tcW w:w="710" w:type="dxa"/>
          </w:tcPr>
          <w:p w:rsidR="003728AE" w:rsidRDefault="003728AE"/>
        </w:tc>
        <w:tc>
          <w:tcPr>
            <w:tcW w:w="426" w:type="dxa"/>
          </w:tcPr>
          <w:p w:rsidR="003728AE" w:rsidRDefault="003728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728A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Работа с таблицами. /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</w:tr>
      <w:tr w:rsidR="003728A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Другие средства ИКТ в научных исследованиях.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</w:tr>
      <w:tr w:rsidR="003728A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Другие средства ИКТ в научных исследованиях. /</w:t>
            </w:r>
            <w:proofErr w:type="spellStart"/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</w:tr>
      <w:tr w:rsidR="003728A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Другие средства ИКТ в научных исследованиях. /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Л2.4</w:t>
            </w:r>
          </w:p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</w:tr>
      <w:tr w:rsidR="003728A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</w:tr>
      <w:tr w:rsidR="003728AE">
        <w:trPr>
          <w:trHeight w:hRule="exact" w:val="277"/>
        </w:trPr>
        <w:tc>
          <w:tcPr>
            <w:tcW w:w="710" w:type="dxa"/>
          </w:tcPr>
          <w:p w:rsidR="003728AE" w:rsidRDefault="003728AE"/>
        </w:tc>
        <w:tc>
          <w:tcPr>
            <w:tcW w:w="285" w:type="dxa"/>
          </w:tcPr>
          <w:p w:rsidR="003728AE" w:rsidRDefault="003728AE"/>
        </w:tc>
        <w:tc>
          <w:tcPr>
            <w:tcW w:w="1702" w:type="dxa"/>
          </w:tcPr>
          <w:p w:rsidR="003728AE" w:rsidRDefault="003728AE"/>
        </w:tc>
        <w:tc>
          <w:tcPr>
            <w:tcW w:w="1986" w:type="dxa"/>
          </w:tcPr>
          <w:p w:rsidR="003728AE" w:rsidRDefault="003728AE"/>
        </w:tc>
        <w:tc>
          <w:tcPr>
            <w:tcW w:w="851" w:type="dxa"/>
          </w:tcPr>
          <w:p w:rsidR="003728AE" w:rsidRDefault="003728AE"/>
        </w:tc>
        <w:tc>
          <w:tcPr>
            <w:tcW w:w="710" w:type="dxa"/>
          </w:tcPr>
          <w:p w:rsidR="003728AE" w:rsidRDefault="003728AE"/>
        </w:tc>
        <w:tc>
          <w:tcPr>
            <w:tcW w:w="1135" w:type="dxa"/>
          </w:tcPr>
          <w:p w:rsidR="003728AE" w:rsidRDefault="003728AE"/>
        </w:tc>
        <w:tc>
          <w:tcPr>
            <w:tcW w:w="710" w:type="dxa"/>
          </w:tcPr>
          <w:p w:rsidR="003728AE" w:rsidRDefault="003728AE"/>
        </w:tc>
        <w:tc>
          <w:tcPr>
            <w:tcW w:w="568" w:type="dxa"/>
          </w:tcPr>
          <w:p w:rsidR="003728AE" w:rsidRDefault="003728AE"/>
        </w:tc>
        <w:tc>
          <w:tcPr>
            <w:tcW w:w="710" w:type="dxa"/>
          </w:tcPr>
          <w:p w:rsidR="003728AE" w:rsidRDefault="003728AE"/>
        </w:tc>
        <w:tc>
          <w:tcPr>
            <w:tcW w:w="426" w:type="dxa"/>
          </w:tcPr>
          <w:p w:rsidR="003728AE" w:rsidRDefault="003728AE"/>
        </w:tc>
        <w:tc>
          <w:tcPr>
            <w:tcW w:w="993" w:type="dxa"/>
          </w:tcPr>
          <w:p w:rsidR="003728AE" w:rsidRDefault="003728AE"/>
        </w:tc>
      </w:tr>
      <w:tr w:rsidR="003728AE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728A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728AE" w:rsidRPr="001F1B37">
        <w:trPr>
          <w:trHeight w:hRule="exact" w:val="355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ИКТ: направления использования ИКТ в научно-исследовательской деятельности.</w:t>
            </w:r>
          </w:p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об информации. Виды и свойства информации.</w:t>
            </w:r>
          </w:p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Возможности применения локальных сетей в педагогическом процессе.</w:t>
            </w:r>
          </w:p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Глобальная информационная сеть Интернет. Интернет в школе и ВУЗе.</w:t>
            </w:r>
          </w:p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Мультимедийная презентация результатов научно-исследовательской деятельности: понятие, виды презентаций. Этапы создания мультимедийной презентации требования к ее оформлению.</w:t>
            </w:r>
          </w:p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Интерактивные технологии и их применение в образовании.</w:t>
            </w:r>
          </w:p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принципы визуализации научной информации.</w:t>
            </w:r>
          </w:p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Социальные сервисы сети Интернет и возможности их использования в научном исследовании.</w:t>
            </w:r>
          </w:p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Использование социальных сетей в групповой исследовательской работе. Уровни взаимодействия в социальной сети.</w:t>
            </w:r>
          </w:p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Вики-проекты, перспективы применения их в проведении научного исследования.</w:t>
            </w:r>
          </w:p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Устройство персонального компьютера.</w:t>
            </w:r>
          </w:p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Программное обеспечение компьютера для организации научного исследования.</w:t>
            </w:r>
          </w:p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Электронные образовательные ресурсы (ЭОР): понятие, роль, способы разработки.</w:t>
            </w:r>
          </w:p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Технологии смешанного обучения во взаимодействии с научным руководителем.</w:t>
            </w:r>
          </w:p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проведении научного исследования.</w:t>
            </w:r>
          </w:p>
        </w:tc>
      </w:tr>
      <w:tr w:rsidR="003728A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728AE" w:rsidRPr="001F1B3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3728A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728AE" w:rsidRPr="001F1B3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отчет о практической работе, защита реферата с презентацией.</w:t>
            </w:r>
          </w:p>
        </w:tc>
      </w:tr>
      <w:tr w:rsidR="003728AE" w:rsidRPr="001F1B37">
        <w:trPr>
          <w:trHeight w:hRule="exact" w:val="277"/>
        </w:trPr>
        <w:tc>
          <w:tcPr>
            <w:tcW w:w="710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</w:tr>
      <w:tr w:rsidR="003728AE" w:rsidRPr="001F1B3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728A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28A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28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28AE" w:rsidRPr="001F1B3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Н.Т.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[В 2 ч.]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3728A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 ред. В.Н. Волковой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информатика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=219844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728A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28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28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Макарова Н.В., Волков В.Б.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университет.политехн.образованию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728A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Акулов О.А., Медведев Н.В.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Базовый курс: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вузов,бакалавров,магистров,обуч-ся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напр."Информатика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выч.техника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допущено УМО по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универ.политех.образованию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2013</w:t>
            </w:r>
          </w:p>
        </w:tc>
      </w:tr>
      <w:tr w:rsidR="003728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Базовый курс: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втузов: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3728A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Мещеряков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П.С.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 - URL://biblioclub.ru/index.php?page=book&amp;id=208687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 2012</w:t>
            </w:r>
          </w:p>
        </w:tc>
      </w:tr>
      <w:tr w:rsidR="003728A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728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3728AE" w:rsidRDefault="005652E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33"/>
        <w:gridCol w:w="1858"/>
        <w:gridCol w:w="3151"/>
        <w:gridCol w:w="1598"/>
        <w:gridCol w:w="970"/>
      </w:tblGrid>
      <w:tr w:rsidR="003728A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МНИД-19.plx</w:t>
            </w:r>
          </w:p>
        </w:tc>
        <w:tc>
          <w:tcPr>
            <w:tcW w:w="3403" w:type="dxa"/>
          </w:tcPr>
          <w:p w:rsidR="003728AE" w:rsidRDefault="003728AE"/>
        </w:tc>
        <w:tc>
          <w:tcPr>
            <w:tcW w:w="1702" w:type="dxa"/>
          </w:tcPr>
          <w:p w:rsidR="003728AE" w:rsidRDefault="003728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728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3728A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28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Златопольский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3728AE" w:rsidRPr="001F1B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728AE" w:rsidRPr="001F1B3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Романова Ю.Д.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Инфорамтика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информационные технологии [Электронный ресурс]: Конспект лекций: учеб. Пособие / Ю.Д. Романова, И.Г.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Лесничая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– 2-е изд.,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– М.: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Эксмо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2009. – 320 с.</w:t>
            </w:r>
          </w:p>
        </w:tc>
      </w:tr>
      <w:tr w:rsidR="003728AE" w:rsidRPr="001F1B3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 [Электронный ресурс]: Учебник для вузов / А.С. Грошев. – Архангельск, Ар-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ханг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гос.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ун-т, 2010. – 470 с.</w:t>
            </w:r>
          </w:p>
        </w:tc>
      </w:tr>
      <w:tr w:rsidR="003728AE" w:rsidRPr="001F1B3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Канивец Е.К. Информационные технологии в профессиональной деятельности. Курс лекций [Электронный ресурс]: учебное пособие / Е.К. Канивец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Министерство образования и науки Российской Федерации. – Оренбург: ОГУ, 2015. – 108 с.</w:t>
            </w:r>
          </w:p>
        </w:tc>
      </w:tr>
      <w:tr w:rsidR="003728AE" w:rsidRPr="001F1B3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Острейковский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 Информатика. Теория и практика [Электронный ресурс]: Учеб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 / В.А.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Острейковский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И.В. Полякова. – М.: Изд-во Оникс, 2008. – 608 с.</w:t>
            </w:r>
          </w:p>
        </w:tc>
      </w:tr>
      <w:tr w:rsidR="003728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728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 Office Excel,</w:t>
            </w:r>
          </w:p>
        </w:tc>
      </w:tr>
      <w:tr w:rsidR="003728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 Office Word,</w:t>
            </w:r>
          </w:p>
        </w:tc>
      </w:tr>
      <w:tr w:rsidR="003728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 Office PowerPoint,</w:t>
            </w:r>
          </w:p>
        </w:tc>
      </w:tr>
      <w:tr w:rsidR="003728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Photoshop,</w:t>
            </w:r>
          </w:p>
        </w:tc>
      </w:tr>
      <w:tr w:rsidR="003728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Paint,</w:t>
            </w:r>
          </w:p>
        </w:tc>
      </w:tr>
      <w:tr w:rsidR="003728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 Pad,</w:t>
            </w:r>
          </w:p>
        </w:tc>
      </w:tr>
      <w:tr w:rsidR="003728A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</w:t>
            </w:r>
          </w:p>
        </w:tc>
      </w:tr>
      <w:tr w:rsidR="003728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728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http://elibrary.ru/</w:t>
            </w:r>
          </w:p>
        </w:tc>
      </w:tr>
      <w:tr w:rsidR="003728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http://ru.wikipedia.org/</w:t>
            </w:r>
          </w:p>
        </w:tc>
      </w:tr>
      <w:tr w:rsidR="003728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http://cyberleninka.ru/</w:t>
            </w:r>
          </w:p>
        </w:tc>
      </w:tr>
      <w:tr w:rsidR="003728AE">
        <w:trPr>
          <w:trHeight w:hRule="exact" w:val="277"/>
        </w:trPr>
        <w:tc>
          <w:tcPr>
            <w:tcW w:w="710" w:type="dxa"/>
          </w:tcPr>
          <w:p w:rsidR="003728AE" w:rsidRDefault="003728AE"/>
        </w:tc>
        <w:tc>
          <w:tcPr>
            <w:tcW w:w="1986" w:type="dxa"/>
          </w:tcPr>
          <w:p w:rsidR="003728AE" w:rsidRDefault="003728AE"/>
        </w:tc>
        <w:tc>
          <w:tcPr>
            <w:tcW w:w="1986" w:type="dxa"/>
          </w:tcPr>
          <w:p w:rsidR="003728AE" w:rsidRDefault="003728AE"/>
        </w:tc>
        <w:tc>
          <w:tcPr>
            <w:tcW w:w="3403" w:type="dxa"/>
          </w:tcPr>
          <w:p w:rsidR="003728AE" w:rsidRDefault="003728AE"/>
        </w:tc>
        <w:tc>
          <w:tcPr>
            <w:tcW w:w="1702" w:type="dxa"/>
          </w:tcPr>
          <w:p w:rsidR="003728AE" w:rsidRDefault="003728AE"/>
        </w:tc>
        <w:tc>
          <w:tcPr>
            <w:tcW w:w="993" w:type="dxa"/>
          </w:tcPr>
          <w:p w:rsidR="003728AE" w:rsidRDefault="003728AE"/>
        </w:tc>
      </w:tr>
      <w:tr w:rsidR="003728AE" w:rsidRPr="001F1B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728AE" w:rsidRPr="001F1B3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      </w:r>
          </w:p>
        </w:tc>
      </w:tr>
      <w:tr w:rsidR="003728AE" w:rsidRPr="001F1B3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Default="005652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организации практических занятий необходимо наличие компьютерного класса, оборудованного рабочими местами для выполнения учебных работ с использованием стандартных и специальных пакетов программ и выходом в сеть Интернет.</w:t>
            </w:r>
          </w:p>
        </w:tc>
      </w:tr>
      <w:tr w:rsidR="003728AE" w:rsidRPr="001F1B37">
        <w:trPr>
          <w:trHeight w:hRule="exact" w:val="277"/>
        </w:trPr>
        <w:tc>
          <w:tcPr>
            <w:tcW w:w="710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8AE" w:rsidRPr="005652E5" w:rsidRDefault="003728AE">
            <w:pPr>
              <w:rPr>
                <w:lang w:val="ru-RU"/>
              </w:rPr>
            </w:pPr>
          </w:p>
        </w:tc>
      </w:tr>
      <w:tr w:rsidR="003728AE" w:rsidRPr="001F1B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6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728AE" w:rsidRPr="001F1B37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3728AE" w:rsidRPr="005652E5" w:rsidRDefault="003728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728AE" w:rsidRPr="005652E5" w:rsidRDefault="005652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56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3728AE" w:rsidRPr="005652E5" w:rsidRDefault="003728AE">
      <w:pPr>
        <w:rPr>
          <w:lang w:val="ru-RU"/>
        </w:rPr>
      </w:pPr>
    </w:p>
    <w:sectPr w:rsidR="003728AE" w:rsidRPr="005652E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1F1B37"/>
    <w:rsid w:val="003728AE"/>
    <w:rsid w:val="003E0C3F"/>
    <w:rsid w:val="005652E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1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1B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1654</Words>
  <Characters>12163</Characters>
  <Application>Microsoft Office Word</Application>
  <DocSecurity>0</DocSecurity>
  <Lines>101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SPecialiST RePack</Company>
  <LinksUpToDate>false</LinksUpToDate>
  <CharactersWithSpaces>13790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МНИД-19_plx_ИКТ в организации научно-исследовательской деятельности_</dc:title>
  <dc:creator>FastReport.NET</dc:creator>
  <cp:lastModifiedBy>Пользователь Windows</cp:lastModifiedBy>
  <cp:revision>4</cp:revision>
  <dcterms:created xsi:type="dcterms:W3CDTF">2019-08-27T14:58:00Z</dcterms:created>
  <dcterms:modified xsi:type="dcterms:W3CDTF">2019-08-30T07:01:00Z</dcterms:modified>
</cp:coreProperties>
</file>